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7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文星标宋" w:hAnsi="文星标宋" w:eastAsia="文星标宋" w:cs="文星标宋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文星标宋" w:hAnsi="文星标宋" w:eastAsia="文星标宋" w:cs="文星标宋"/>
          <w:i w:val="0"/>
          <w:caps w:val="0"/>
          <w:color w:val="000000"/>
          <w:spacing w:val="0"/>
          <w:sz w:val="44"/>
          <w:szCs w:val="44"/>
        </w:rPr>
        <w:t>天津市2022年度重点审计项目计划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79" w:lineRule="exact"/>
        <w:ind w:left="0" w:leftChars="0" w:right="0" w:rightChars="0"/>
        <w:jc w:val="left"/>
        <w:textAlignment w:val="auto"/>
        <w:outlineLvl w:val="9"/>
        <w:rPr>
          <w:rFonts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Times New Roman" w:hAnsi="Times New Roman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2022</w:t>
      </w:r>
      <w:r>
        <w:rPr>
          <w:rFonts w:ascii="仿宋_GB2312" w:hAnsi="sans-serif" w:eastAsia="仿宋_GB2312" w:cs="仿宋_GB2312"/>
          <w:i w:val="0"/>
          <w:caps w:val="0"/>
          <w:color w:val="000000"/>
          <w:spacing w:val="0"/>
          <w:sz w:val="32"/>
          <w:szCs w:val="32"/>
        </w:rPr>
        <w:t>年，全市审计工作坚持以习近平新时代中国特色社会主义思想为指导，全面贯彻党的十九大和十九届历次全会以及中央经济工作会议精神，</w:t>
      </w:r>
      <w:r>
        <w:rPr>
          <w:rFonts w:hint="default" w:ascii="仿宋_GB2312" w:hAnsi="sans-serif" w:eastAsia="仿宋_GB2312" w:cs="仿宋_GB2312"/>
          <w:i w:val="0"/>
          <w:caps w:val="0"/>
          <w:color w:val="000000"/>
          <w:spacing w:val="0"/>
          <w:sz w:val="32"/>
          <w:szCs w:val="32"/>
        </w:rPr>
        <w:t>坚决落实中央审计委员会和市委审计委员会部署要求，完整、准确、全面把握进入新发展阶段、贯彻新发展理念、构建新发展格局对审计工作提出的新要求，紧扣“十四五”目标任务，坚持稳中求进工作总基调，聚焦财政财务收支真实合法效益主责主业，做好常态化“经济体检”工作，更好发挥审计在党和国家监督体系中的重要作用，以优异成绩迎接党的二十大胜利召开。重点审计项目计划如下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79" w:lineRule="exact"/>
        <w:ind w:left="0" w:leftChars="0" w:right="0" w:rightChars="0" w:firstLine="645"/>
        <w:textAlignment w:val="auto"/>
        <w:outlineLvl w:val="9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2"/>
          <w:szCs w:val="32"/>
        </w:rPr>
        <w:t>一、重大政策落实情况跟踪审计</w:t>
      </w:r>
      <w:r>
        <w:rPr>
          <w:rFonts w:hint="default" w:ascii="仿宋_GB2312" w:hAnsi="sans-serif" w:eastAsia="仿宋_GB2312" w:cs="仿宋_GB2312"/>
          <w:i w:val="0"/>
          <w:caps w:val="0"/>
          <w:color w:val="000000"/>
          <w:spacing w:val="0"/>
          <w:sz w:val="32"/>
          <w:szCs w:val="32"/>
        </w:rPr>
        <w:t>。以推动落实党中央、国务院重大决策部署和市委、市政府工作要求，促进经济高质量发展为目标，组织开展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2022</w:t>
      </w:r>
      <w:r>
        <w:rPr>
          <w:rFonts w:hint="default" w:ascii="仿宋_GB2312" w:hAnsi="sans-serif" w:eastAsia="仿宋_GB2312" w:cs="仿宋_GB2312"/>
          <w:i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1</w:t>
      </w:r>
      <w:r>
        <w:rPr>
          <w:rFonts w:hint="default" w:ascii="仿宋_GB2312" w:hAnsi="sans-serif" w:eastAsia="仿宋_GB2312" w:cs="仿宋_GB2312"/>
          <w:i w:val="0"/>
          <w:caps w:val="0"/>
          <w:color w:val="000000"/>
          <w:spacing w:val="0"/>
          <w:sz w:val="32"/>
          <w:szCs w:val="32"/>
        </w:rPr>
        <w:t>至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4</w:t>
      </w:r>
      <w:r>
        <w:rPr>
          <w:rFonts w:hint="default" w:ascii="仿宋_GB2312" w:hAnsi="sans-serif" w:eastAsia="仿宋_GB2312" w:cs="仿宋_GB2312"/>
          <w:i w:val="0"/>
          <w:caps w:val="0"/>
          <w:color w:val="000000"/>
          <w:spacing w:val="0"/>
          <w:sz w:val="32"/>
          <w:szCs w:val="32"/>
        </w:rPr>
        <w:t>季度政策跟踪审计、中央直达资金政策措施落实情况审计、提高自然灾害防治能力政策落实情况专项审计调查、支持重点企业发展服务保障措施落实情况专项审计调查。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79" w:lineRule="exact"/>
        <w:ind w:left="0" w:leftChars="0" w:right="0" w:rightChars="0" w:firstLine="645"/>
        <w:textAlignment w:val="auto"/>
        <w:outlineLvl w:val="9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</w:rPr>
        <w:t>二、预算执行和其他财政收支审计。</w:t>
      </w:r>
      <w:r>
        <w:rPr>
          <w:rFonts w:hint="default" w:ascii="仿宋_GB2312" w:hAnsi="sans-serif" w:eastAsia="仿宋_GB2312" w:cs="仿宋_GB2312"/>
          <w:i w:val="0"/>
          <w:caps w:val="0"/>
          <w:color w:val="000000"/>
          <w:spacing w:val="0"/>
          <w:sz w:val="32"/>
          <w:szCs w:val="32"/>
        </w:rPr>
        <w:t>以促进财政支出政策提质增效，健全政府全口径预算管理体制，推进全面实施预算绩效管理为目标，组织开展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2021</w:t>
      </w:r>
      <w:r>
        <w:rPr>
          <w:rFonts w:hint="default" w:ascii="仿宋_GB2312" w:hAnsi="sans-serif" w:eastAsia="仿宋_GB2312" w:cs="仿宋_GB2312"/>
          <w:i w:val="0"/>
          <w:caps w:val="0"/>
          <w:color w:val="000000"/>
          <w:spacing w:val="0"/>
          <w:sz w:val="32"/>
          <w:szCs w:val="32"/>
        </w:rPr>
        <w:t>年度市级预算执行及决算草案审计、市级部门预算执行及决算草案审计、市级政府综合财务报告审计。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79" w:lineRule="exact"/>
        <w:ind w:left="0" w:leftChars="0" w:right="0" w:rightChars="0" w:firstLine="645"/>
        <w:textAlignment w:val="auto"/>
        <w:outlineLvl w:val="9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</w:rPr>
        <w:t>三、民生资金和项目审计。</w:t>
      </w:r>
      <w:r>
        <w:rPr>
          <w:rFonts w:hint="default" w:ascii="仿宋_GB2312" w:hAnsi="sans-serif" w:eastAsia="仿宋_GB2312" w:cs="仿宋_GB2312"/>
          <w:i w:val="0"/>
          <w:caps w:val="0"/>
          <w:color w:val="000000"/>
          <w:spacing w:val="0"/>
          <w:sz w:val="32"/>
          <w:szCs w:val="32"/>
        </w:rPr>
        <w:t>以促进惠民政策贯彻落实，提高资金分配使用绩效，更好地服务和保障民生为目标，组织开展困难群众救助补助资金审计、部分医疗机构资产负债及财务收支审计。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79" w:lineRule="exact"/>
        <w:ind w:left="0" w:leftChars="0" w:right="0" w:rightChars="0" w:firstLine="645"/>
        <w:textAlignment w:val="auto"/>
        <w:outlineLvl w:val="9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</w:rPr>
        <w:t>四、资源环境审计。</w:t>
      </w:r>
      <w:r>
        <w:rPr>
          <w:rFonts w:hint="default" w:ascii="仿宋_GB2312" w:hAnsi="sans-serif" w:eastAsia="仿宋_GB2312" w:cs="仿宋_GB2312"/>
          <w:i w:val="0"/>
          <w:caps w:val="0"/>
          <w:color w:val="000000"/>
          <w:spacing w:val="0"/>
          <w:sz w:val="32"/>
          <w:szCs w:val="32"/>
        </w:rPr>
        <w:t>以习近平生态文明思想为指导，以加快建设生态宜居的现代化天津为目标，组织开展津滨双城中间绿色生态屏障建设项目专项审计调查、</w:t>
      </w:r>
      <w:bookmarkStart w:id="0" w:name="_GoBack"/>
      <w:bookmarkEnd w:id="0"/>
      <w:r>
        <w:rPr>
          <w:rFonts w:hint="default" w:ascii="仿宋_GB2312" w:hAnsi="sans-serif" w:eastAsia="仿宋_GB2312" w:cs="仿宋_GB2312"/>
          <w:i w:val="0"/>
          <w:caps w:val="0"/>
          <w:color w:val="000000"/>
          <w:spacing w:val="0"/>
          <w:sz w:val="32"/>
          <w:szCs w:val="32"/>
        </w:rPr>
        <w:t>水务资金管理使用情况专项审计调查。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79" w:lineRule="exact"/>
        <w:ind w:left="0" w:leftChars="0" w:right="0" w:rightChars="0" w:firstLine="645"/>
        <w:textAlignment w:val="auto"/>
        <w:outlineLvl w:val="9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</w:rPr>
        <w:t>五、国有企业审计</w:t>
      </w:r>
      <w:r>
        <w:rPr>
          <w:rFonts w:hint="default" w:ascii="仿宋_GB2312" w:hAnsi="sans-serif" w:eastAsia="仿宋_GB2312" w:cs="仿宋_GB2312"/>
          <w:i w:val="0"/>
          <w:caps w:val="0"/>
          <w:color w:val="000000"/>
          <w:spacing w:val="0"/>
          <w:sz w:val="32"/>
          <w:szCs w:val="32"/>
        </w:rPr>
        <w:t>。以促进国有企业深化改革，健全完善内控制度，防范经营风险，促进国有资本保值增值为目标，组织开展我市国企改革任务落实情况专项审计调查、天津农商银行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2021</w:t>
      </w:r>
      <w:r>
        <w:rPr>
          <w:rFonts w:hint="default" w:ascii="仿宋_GB2312" w:hAnsi="sans-serif" w:eastAsia="仿宋_GB2312" w:cs="仿宋_GB2312"/>
          <w:i w:val="0"/>
          <w:caps w:val="0"/>
          <w:color w:val="000000"/>
          <w:spacing w:val="0"/>
          <w:sz w:val="32"/>
          <w:szCs w:val="32"/>
        </w:rPr>
        <w:t>年度资产负债损益情况专项审计调查。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79" w:lineRule="exact"/>
        <w:ind w:left="0" w:leftChars="0" w:right="0" w:rightChars="0" w:firstLine="645"/>
        <w:textAlignment w:val="auto"/>
        <w:outlineLvl w:val="9"/>
        <w:rPr>
          <w:rFonts w:hint="default" w:ascii="仿宋_GB2312" w:hAnsi="sans-serif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仿宋_GB2312" w:hAnsi="sans-serif" w:eastAsia="仿宋_GB2312" w:cs="仿宋_GB2312"/>
          <w:i w:val="0"/>
          <w:caps w:val="0"/>
          <w:color w:val="000000"/>
          <w:spacing w:val="0"/>
          <w:sz w:val="32"/>
          <w:szCs w:val="32"/>
        </w:rPr>
        <w:t>附件：天津市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2022</w:t>
      </w:r>
      <w:r>
        <w:rPr>
          <w:rFonts w:hint="default" w:ascii="仿宋_GB2312" w:hAnsi="sans-serif" w:eastAsia="仿宋_GB2312" w:cs="仿宋_GB2312"/>
          <w:i w:val="0"/>
          <w:caps w:val="0"/>
          <w:color w:val="000000"/>
          <w:spacing w:val="0"/>
          <w:sz w:val="32"/>
          <w:szCs w:val="32"/>
        </w:rPr>
        <w:t>年度重点审计项目计划清单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45"/>
        <w:rPr>
          <w:rFonts w:hint="default" w:ascii="仿宋_GB2312" w:hAnsi="sans-serif" w:eastAsia="仿宋_GB2312" w:cs="仿宋_GB2312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45"/>
        <w:rPr>
          <w:rFonts w:hint="default" w:ascii="仿宋_GB2312" w:hAnsi="sans-serif" w:eastAsia="仿宋_GB2312" w:cs="仿宋_GB2312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45"/>
        <w:rPr>
          <w:rFonts w:hint="default" w:ascii="仿宋_GB2312" w:hAnsi="sans-serif" w:eastAsia="仿宋_GB2312" w:cs="仿宋_GB2312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  <w:rPr>
          <w:rFonts w:hint="eastAsia" w:ascii="文星标宋" w:hAnsi="文星标宋" w:eastAsia="文星标宋" w:cs="文星标宋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文星标宋" w:hAnsi="文星标宋" w:eastAsia="文星标宋" w:cs="文星标宋"/>
          <w:i w:val="0"/>
          <w:caps w:val="0"/>
          <w:color w:val="000000"/>
          <w:spacing w:val="0"/>
          <w:sz w:val="44"/>
          <w:szCs w:val="44"/>
        </w:rPr>
        <w:t>天津市2022年度重点审计项目计划清单</w:t>
      </w:r>
    </w:p>
    <w:tbl>
      <w:tblPr>
        <w:tblW w:w="8400" w:type="dxa"/>
        <w:jc w:val="center"/>
        <w:tblInd w:w="327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50" w:type="dxa"/>
          <w:bottom w:w="75" w:type="dxa"/>
          <w:right w:w="150" w:type="dxa"/>
        </w:tblCellMar>
      </w:tblPr>
      <w:tblGrid>
        <w:gridCol w:w="885"/>
        <w:gridCol w:w="7515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60" w:hRule="atLeast"/>
          <w:jc w:val="center"/>
        </w:trPr>
        <w:tc>
          <w:tcPr>
            <w:tcW w:w="885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序号</w:t>
            </w:r>
          </w:p>
        </w:tc>
        <w:tc>
          <w:tcPr>
            <w:tcW w:w="7515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项目名称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60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1</w:t>
            </w:r>
          </w:p>
        </w:tc>
        <w:tc>
          <w:tcPr>
            <w:tcW w:w="7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2022</w:t>
            </w: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1</w:t>
            </w: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至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4</w:t>
            </w: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季度政策跟踪审计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60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2</w:t>
            </w:r>
          </w:p>
        </w:tc>
        <w:tc>
          <w:tcPr>
            <w:tcW w:w="7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中央直达资金政策措施落实情况审计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60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3</w:t>
            </w:r>
          </w:p>
        </w:tc>
        <w:tc>
          <w:tcPr>
            <w:tcW w:w="7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提高自然灾害防治能力政策落实情况专项审计调查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60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4</w:t>
            </w:r>
          </w:p>
        </w:tc>
        <w:tc>
          <w:tcPr>
            <w:tcW w:w="7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支持重点企业发展服务保障措施落实情况专项审计调查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60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5</w:t>
            </w:r>
          </w:p>
        </w:tc>
        <w:tc>
          <w:tcPr>
            <w:tcW w:w="7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2021</w:t>
            </w: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年度市级预算执行及决算草案审计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60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6</w:t>
            </w:r>
          </w:p>
        </w:tc>
        <w:tc>
          <w:tcPr>
            <w:tcW w:w="7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2021</w:t>
            </w: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年度市级部门预算执行及决算草案审计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60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7</w:t>
            </w:r>
          </w:p>
        </w:tc>
        <w:tc>
          <w:tcPr>
            <w:tcW w:w="7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2021</w:t>
            </w: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年度市级政府综合财务报告审计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60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8</w:t>
            </w:r>
          </w:p>
        </w:tc>
        <w:tc>
          <w:tcPr>
            <w:tcW w:w="7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困难群众救助补助资金审计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60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9</w:t>
            </w:r>
          </w:p>
        </w:tc>
        <w:tc>
          <w:tcPr>
            <w:tcW w:w="7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部分医疗机构资产负债及财务收支审计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60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10</w:t>
            </w:r>
          </w:p>
        </w:tc>
        <w:tc>
          <w:tcPr>
            <w:tcW w:w="7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津滨双城中间绿色生态屏障建设项目专项审计调查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60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11</w:t>
            </w:r>
          </w:p>
        </w:tc>
        <w:tc>
          <w:tcPr>
            <w:tcW w:w="7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水务资金管理使用情况专项审计调查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60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12</w:t>
            </w:r>
          </w:p>
        </w:tc>
        <w:tc>
          <w:tcPr>
            <w:tcW w:w="7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我市国企改革任务落实情况专项审计调查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60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13</w:t>
            </w:r>
          </w:p>
        </w:tc>
        <w:tc>
          <w:tcPr>
            <w:tcW w:w="7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天津农商银行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2021</w:t>
            </w: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年度资产负债损益情况专项审计调查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984" w:right="1474" w:bottom="1928" w:left="1587" w:header="851" w:footer="992" w:gutter="0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C61D8"/>
    <w:rsid w:val="1A7B2CEA"/>
    <w:rsid w:val="2AD45ABD"/>
    <w:rsid w:val="42C358EB"/>
    <w:rsid w:val="5D7C61D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2023-03-29T03:09:00Z</dcterms:created>
  <dc:creator>pc</dc:creator>
  <cp:lastModifiedBy>pc</cp:lastModifiedBy>
  <dcterms:modified xsi:type="dcterms:W3CDTF">2023-03-29T03:33:23Z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